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1" w:rsidRPr="00122D31" w:rsidRDefault="00122D31" w:rsidP="009C5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GoBack"/>
      <w:bookmarkEnd w:id="0"/>
      <w:r w:rsidRPr="00122D31">
        <w:rPr>
          <w:rFonts w:ascii="Calibri" w:hAnsi="Calibri"/>
          <w:b/>
          <w:color w:val="000000" w:themeColor="text1"/>
          <w:sz w:val="22"/>
          <w:szCs w:val="22"/>
        </w:rPr>
        <w:t>MOD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ÈLE DE LETTRE À UTILISER </w:t>
      </w:r>
      <w:r w:rsidR="00AD7081">
        <w:rPr>
          <w:rFonts w:ascii="Calibri" w:hAnsi="Calibri"/>
          <w:b/>
          <w:color w:val="000000" w:themeColor="text1"/>
          <w:sz w:val="22"/>
          <w:szCs w:val="22"/>
        </w:rPr>
        <w:t xml:space="preserve">ET </w:t>
      </w:r>
      <w:r w:rsidR="009C5A66">
        <w:rPr>
          <w:rFonts w:ascii="Calibri" w:hAnsi="Calibri"/>
          <w:b/>
          <w:color w:val="000000" w:themeColor="text1"/>
          <w:sz w:val="22"/>
          <w:szCs w:val="22"/>
        </w:rPr>
        <w:t xml:space="preserve">ADAPTER 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POUR </w:t>
      </w:r>
      <w:r w:rsidR="009C5A66">
        <w:rPr>
          <w:rFonts w:ascii="Calibri" w:hAnsi="Calibri"/>
          <w:b/>
          <w:color w:val="000000" w:themeColor="text1"/>
          <w:sz w:val="22"/>
          <w:szCs w:val="22"/>
        </w:rPr>
        <w:t xml:space="preserve">SENSIBILISER LES DÉPUTÉS </w:t>
      </w:r>
      <w:r w:rsidR="009C5A66">
        <w:rPr>
          <w:rFonts w:ascii="Calibri" w:hAnsi="Calibri"/>
          <w:b/>
          <w:color w:val="000000" w:themeColor="text1"/>
          <w:sz w:val="22"/>
          <w:szCs w:val="22"/>
        </w:rPr>
        <w:br/>
        <w:t xml:space="preserve">AUX IMPACTS NÉGATIFS DU PROJET DE LOI 56 </w:t>
      </w:r>
      <w:r>
        <w:rPr>
          <w:rFonts w:ascii="Calibri" w:hAnsi="Calibri"/>
          <w:b/>
          <w:color w:val="000000" w:themeColor="text1"/>
          <w:sz w:val="22"/>
          <w:szCs w:val="22"/>
        </w:rPr>
        <w:t>:</w:t>
      </w:r>
      <w:r w:rsidR="0008756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087566">
        <w:rPr>
          <w:rFonts w:ascii="Calibri" w:hAnsi="Calibri"/>
          <w:b/>
          <w:color w:val="000000" w:themeColor="text1"/>
          <w:sz w:val="22"/>
          <w:szCs w:val="22"/>
        </w:rPr>
        <w:br/>
      </w:r>
      <w:r w:rsidR="00087566" w:rsidRPr="00087566">
        <w:rPr>
          <w:rFonts w:ascii="Calibri" w:hAnsi="Calibri"/>
          <w:color w:val="000000" w:themeColor="text1"/>
          <w:sz w:val="22"/>
          <w:szCs w:val="22"/>
        </w:rPr>
        <w:t>Assurez-vous de compléter toutes les sections surlignées et n’hésitez pas à adapter le contenu pour mieux refléter votre situation (par exemple, si un élu municipal siège sur votre c.a., vous pourriez le mentionner pour souligner l’incongruité de la chose : lorsqu’il participe à une réunion, est-il un « lobbyiste » ou un « titulaire de charge publique »?).</w:t>
      </w:r>
    </w:p>
    <w:p w:rsidR="00122D31" w:rsidRDefault="00122D31">
      <w:pPr>
        <w:rPr>
          <w:rFonts w:ascii="Cambria" w:hAnsi="Cambria"/>
          <w:color w:val="000000" w:themeColor="text1"/>
          <w:sz w:val="22"/>
          <w:szCs w:val="22"/>
          <w:highlight w:val="lightGray"/>
        </w:rPr>
      </w:pPr>
    </w:p>
    <w:p w:rsidR="00122D31" w:rsidRDefault="00122D31">
      <w:pPr>
        <w:rPr>
          <w:rFonts w:ascii="Cambria" w:hAnsi="Cambria"/>
          <w:color w:val="000000" w:themeColor="text1"/>
          <w:sz w:val="22"/>
          <w:szCs w:val="22"/>
          <w:highlight w:val="lightGray"/>
        </w:rPr>
      </w:pPr>
    </w:p>
    <w:p w:rsidR="005164AA" w:rsidRPr="00912DAB" w:rsidRDefault="00912DAB">
      <w:pPr>
        <w:rPr>
          <w:rFonts w:ascii="Cambria" w:hAnsi="Cambria"/>
          <w:color w:val="000000" w:themeColor="text1"/>
          <w:sz w:val="22"/>
          <w:szCs w:val="22"/>
        </w:rPr>
      </w:pPr>
      <w:r w:rsidRPr="00707736">
        <w:rPr>
          <w:rFonts w:ascii="Cambria" w:hAnsi="Cambria"/>
          <w:color w:val="000000" w:themeColor="text1"/>
          <w:sz w:val="22"/>
          <w:szCs w:val="22"/>
          <w:highlight w:val="yellow"/>
        </w:rPr>
        <w:t>Ville</w:t>
      </w:r>
      <w:r w:rsidR="005164AA" w:rsidRPr="00912DAB">
        <w:rPr>
          <w:rFonts w:ascii="Cambria" w:hAnsi="Cambria"/>
          <w:color w:val="000000" w:themeColor="text1"/>
          <w:sz w:val="22"/>
          <w:szCs w:val="22"/>
        </w:rPr>
        <w:t xml:space="preserve">, </w:t>
      </w:r>
      <w:proofErr w:type="gramStart"/>
      <w:r w:rsidRPr="00912DAB">
        <w:rPr>
          <w:rFonts w:ascii="Cambria" w:hAnsi="Cambria"/>
          <w:color w:val="000000" w:themeColor="text1"/>
          <w:sz w:val="22"/>
          <w:szCs w:val="22"/>
        </w:rPr>
        <w:t xml:space="preserve">le </w:t>
      </w:r>
      <w:r w:rsidR="00553BEC" w:rsidRPr="00707736">
        <w:rPr>
          <w:rFonts w:ascii="Cambria" w:hAnsi="Cambria"/>
          <w:color w:val="000000" w:themeColor="text1"/>
          <w:sz w:val="22"/>
          <w:szCs w:val="22"/>
          <w:highlight w:val="yellow"/>
        </w:rPr>
        <w:t>inscrire</w:t>
      </w:r>
      <w:proofErr w:type="gramEnd"/>
      <w:r w:rsidR="00553BEC" w:rsidRPr="00707736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 la date</w:t>
      </w:r>
    </w:p>
    <w:p w:rsidR="005164AA" w:rsidRDefault="005164AA">
      <w:pPr>
        <w:rPr>
          <w:rFonts w:ascii="Cambria" w:hAnsi="Cambria"/>
          <w:color w:val="000000" w:themeColor="text1"/>
          <w:sz w:val="22"/>
          <w:szCs w:val="22"/>
        </w:rPr>
      </w:pPr>
    </w:p>
    <w:p w:rsidR="005164AA" w:rsidRPr="009C5A66" w:rsidRDefault="009C5A66">
      <w:pPr>
        <w:rPr>
          <w:rFonts w:ascii="Cambria" w:hAnsi="Cambria"/>
          <w:color w:val="000000" w:themeColor="text1"/>
          <w:sz w:val="22"/>
          <w:szCs w:val="22"/>
          <w:highlight w:val="yellow"/>
        </w:rPr>
      </w:pP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>Monsieur ou Madame Prénom et nom</w:t>
      </w:r>
    </w:p>
    <w:p w:rsidR="00912DAB" w:rsidRPr="009C5A66" w:rsidRDefault="009C5A66">
      <w:pPr>
        <w:rPr>
          <w:rFonts w:ascii="Cambria" w:hAnsi="Cambria"/>
          <w:color w:val="000000" w:themeColor="text1"/>
          <w:sz w:val="22"/>
          <w:szCs w:val="22"/>
          <w:highlight w:val="yellow"/>
        </w:rPr>
      </w:pP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>Député de la circonscription de XXX</w:t>
      </w:r>
    </w:p>
    <w:p w:rsidR="00912DAB" w:rsidRPr="009C5A66" w:rsidRDefault="009C5A66" w:rsidP="00912DAB">
      <w:pPr>
        <w:rPr>
          <w:rFonts w:ascii="Cambria" w:hAnsi="Cambria"/>
          <w:color w:val="000000" w:themeColor="text1"/>
          <w:sz w:val="22"/>
          <w:szCs w:val="22"/>
          <w:highlight w:val="yellow"/>
        </w:rPr>
      </w:pP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>Adresse</w:t>
      </w:r>
    </w:p>
    <w:p w:rsidR="00912DAB" w:rsidRPr="009C5A66" w:rsidRDefault="009C5A66" w:rsidP="00912DAB">
      <w:pPr>
        <w:rPr>
          <w:rFonts w:ascii="Cambria" w:hAnsi="Cambria"/>
          <w:color w:val="000000" w:themeColor="text1"/>
          <w:sz w:val="22"/>
          <w:szCs w:val="22"/>
          <w:highlight w:val="yellow"/>
        </w:rPr>
      </w:pP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Ville </w:t>
      </w:r>
      <w:r w:rsidR="00912DAB"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(Québec)  </w:t>
      </w: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>Code postal</w:t>
      </w:r>
    </w:p>
    <w:p w:rsidR="005164AA" w:rsidRDefault="009C5A66">
      <w:pPr>
        <w:rPr>
          <w:rFonts w:ascii="Cambria" w:hAnsi="Cambria"/>
          <w:color w:val="000000" w:themeColor="text1"/>
          <w:sz w:val="22"/>
          <w:szCs w:val="22"/>
        </w:rPr>
      </w:pP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Courriel ou télécopieur </w:t>
      </w:r>
      <w:r w:rsidR="007A5494">
        <w:rPr>
          <w:rFonts w:ascii="Cambria" w:hAnsi="Cambria"/>
          <w:color w:val="000000" w:themeColor="text1"/>
          <w:sz w:val="22"/>
          <w:szCs w:val="22"/>
          <w:highlight w:val="yellow"/>
        </w:rPr>
        <w:t>(</w:t>
      </w: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>si envoi par ce moyen</w:t>
      </w:r>
      <w:r w:rsidR="007A5494">
        <w:rPr>
          <w:rFonts w:ascii="Cambria" w:hAnsi="Cambria"/>
          <w:color w:val="000000" w:themeColor="text1"/>
          <w:sz w:val="22"/>
          <w:szCs w:val="22"/>
        </w:rPr>
        <w:t>)</w:t>
      </w:r>
    </w:p>
    <w:p w:rsidR="00553BEC" w:rsidRDefault="00553BEC">
      <w:pPr>
        <w:rPr>
          <w:rFonts w:ascii="Cambria" w:hAnsi="Cambria"/>
          <w:color w:val="000000" w:themeColor="text1"/>
          <w:sz w:val="22"/>
          <w:szCs w:val="22"/>
        </w:rPr>
      </w:pPr>
    </w:p>
    <w:p w:rsidR="005164AA" w:rsidRPr="009C5A66" w:rsidRDefault="005164AA" w:rsidP="009C5A66">
      <w:pPr>
        <w:ind w:left="709" w:hanging="709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912DAB">
        <w:rPr>
          <w:rFonts w:ascii="Cambria" w:hAnsi="Cambria"/>
          <w:b/>
          <w:color w:val="000000" w:themeColor="text1"/>
          <w:sz w:val="22"/>
          <w:szCs w:val="22"/>
        </w:rPr>
        <w:t>Objet :</w:t>
      </w:r>
      <w:r w:rsidR="009C5A66">
        <w:rPr>
          <w:rFonts w:ascii="Cambria" w:hAnsi="Cambria"/>
          <w:b/>
          <w:color w:val="000000" w:themeColor="text1"/>
          <w:sz w:val="22"/>
          <w:szCs w:val="22"/>
        </w:rPr>
        <w:tab/>
        <w:t>Commentaires sur le projet de loi n</w:t>
      </w:r>
      <w:r w:rsidR="009C5A66" w:rsidRPr="009C5A66">
        <w:rPr>
          <w:rFonts w:ascii="Cambria" w:hAnsi="Cambria"/>
          <w:b/>
          <w:color w:val="000000" w:themeColor="text1"/>
          <w:sz w:val="22"/>
          <w:szCs w:val="22"/>
          <w:vertAlign w:val="superscript"/>
        </w:rPr>
        <w:t>o</w:t>
      </w:r>
      <w:r w:rsidR="009C5A66">
        <w:rPr>
          <w:rFonts w:ascii="Cambria" w:hAnsi="Cambria"/>
          <w:b/>
          <w:color w:val="000000" w:themeColor="text1"/>
          <w:sz w:val="22"/>
          <w:szCs w:val="22"/>
        </w:rPr>
        <w:t xml:space="preserve"> 56 (</w:t>
      </w:r>
      <w:r w:rsidR="009C5A6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Loi sur la transparence en matière de </w:t>
      </w:r>
      <w:proofErr w:type="spellStart"/>
      <w:r w:rsidR="009C5A66">
        <w:rPr>
          <w:rFonts w:ascii="Cambria" w:hAnsi="Cambria"/>
          <w:b/>
          <w:i/>
          <w:color w:val="000000" w:themeColor="text1"/>
          <w:sz w:val="22"/>
          <w:szCs w:val="22"/>
        </w:rPr>
        <w:t>lobbyisme</w:t>
      </w:r>
      <w:proofErr w:type="spellEnd"/>
      <w:r w:rsidR="009C5A66">
        <w:rPr>
          <w:rFonts w:ascii="Cambria" w:hAnsi="Cambria"/>
          <w:b/>
          <w:i/>
          <w:color w:val="000000" w:themeColor="text1"/>
          <w:sz w:val="22"/>
          <w:szCs w:val="22"/>
        </w:rPr>
        <w:t>)</w:t>
      </w:r>
    </w:p>
    <w:p w:rsidR="005164AA" w:rsidRPr="00912DAB" w:rsidRDefault="005164AA">
      <w:pPr>
        <w:rPr>
          <w:rFonts w:ascii="Cambria" w:hAnsi="Cambria"/>
          <w:color w:val="000000" w:themeColor="text1"/>
          <w:sz w:val="22"/>
          <w:szCs w:val="22"/>
        </w:rPr>
      </w:pPr>
    </w:p>
    <w:p w:rsidR="00D000EB" w:rsidRPr="00912DAB" w:rsidRDefault="009C5A66">
      <w:pPr>
        <w:rPr>
          <w:rFonts w:ascii="Cambria" w:hAnsi="Cambria"/>
          <w:color w:val="000000" w:themeColor="text1"/>
          <w:sz w:val="22"/>
          <w:szCs w:val="22"/>
        </w:rPr>
      </w:pP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Monsieur le député </w:t>
      </w:r>
      <w:r w:rsidR="007A5494">
        <w:rPr>
          <w:rFonts w:ascii="Cambria" w:hAnsi="Cambria"/>
          <w:color w:val="000000" w:themeColor="text1"/>
          <w:sz w:val="22"/>
          <w:szCs w:val="22"/>
          <w:highlight w:val="yellow"/>
        </w:rPr>
        <w:t>(</w:t>
      </w:r>
      <w:r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>ou madame la députée</w:t>
      </w:r>
      <w:r w:rsidR="007A5494">
        <w:rPr>
          <w:rFonts w:ascii="Cambria" w:hAnsi="Cambria"/>
          <w:color w:val="000000" w:themeColor="text1"/>
          <w:sz w:val="22"/>
          <w:szCs w:val="22"/>
          <w:highlight w:val="yellow"/>
        </w:rPr>
        <w:t>)</w:t>
      </w:r>
      <w:r w:rsidR="007E0A3A" w:rsidRPr="009C5A66">
        <w:rPr>
          <w:rFonts w:ascii="Cambria" w:hAnsi="Cambria"/>
          <w:color w:val="000000" w:themeColor="text1"/>
          <w:sz w:val="22"/>
          <w:szCs w:val="22"/>
          <w:highlight w:val="yellow"/>
        </w:rPr>
        <w:t>,</w:t>
      </w:r>
    </w:p>
    <w:p w:rsidR="007E0A3A" w:rsidRPr="00912DAB" w:rsidRDefault="007E0A3A">
      <w:pPr>
        <w:rPr>
          <w:rFonts w:ascii="Cambria" w:hAnsi="Cambria"/>
          <w:color w:val="000000" w:themeColor="text1"/>
          <w:sz w:val="22"/>
          <w:szCs w:val="22"/>
        </w:rPr>
      </w:pPr>
    </w:p>
    <w:p w:rsidR="007A5494" w:rsidRDefault="009C5A66" w:rsidP="00912DAB">
      <w:pPr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Nous </w:t>
      </w:r>
      <w:r w:rsidR="007A5494">
        <w:rPr>
          <w:rFonts w:ascii="Cambria" w:hAnsi="Cambria"/>
          <w:color w:val="000000" w:themeColor="text1"/>
          <w:sz w:val="22"/>
          <w:szCs w:val="22"/>
        </w:rPr>
        <w:t xml:space="preserve">souhaitons par la présente </w:t>
      </w:r>
      <w:r w:rsidR="006E4F17">
        <w:rPr>
          <w:rFonts w:ascii="Cambria" w:hAnsi="Cambria"/>
          <w:color w:val="000000" w:themeColor="text1"/>
          <w:sz w:val="22"/>
          <w:szCs w:val="22"/>
        </w:rPr>
        <w:t>vous exprimer nos préoccupation</w:t>
      </w:r>
      <w:r w:rsidR="00263018">
        <w:rPr>
          <w:rFonts w:ascii="Cambria" w:hAnsi="Cambria"/>
          <w:color w:val="000000" w:themeColor="text1"/>
          <w:sz w:val="22"/>
          <w:szCs w:val="22"/>
        </w:rPr>
        <w:t>s</w:t>
      </w:r>
      <w:r w:rsidR="006E4F1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E4F17" w:rsidRPr="00263018">
        <w:rPr>
          <w:rFonts w:ascii="Cambria" w:hAnsi="Cambria"/>
          <w:sz w:val="22"/>
          <w:szCs w:val="22"/>
        </w:rPr>
        <w:t>pour la démocratie</w:t>
      </w:r>
      <w:r w:rsidRPr="0026301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à la suite de la présentation du projet de loi mentionné en rubrique par le ministre responsable de la Réforme </w:t>
      </w:r>
      <w:r w:rsidR="00976C54">
        <w:rPr>
          <w:rFonts w:ascii="Cambria" w:hAnsi="Cambria"/>
          <w:color w:val="000000" w:themeColor="text1"/>
          <w:sz w:val="22"/>
          <w:szCs w:val="22"/>
        </w:rPr>
        <w:t xml:space="preserve">des institutions </w:t>
      </w:r>
      <w:r>
        <w:rPr>
          <w:rFonts w:ascii="Cambria" w:hAnsi="Cambria"/>
          <w:color w:val="000000" w:themeColor="text1"/>
          <w:sz w:val="22"/>
          <w:szCs w:val="22"/>
        </w:rPr>
        <w:t>démocratique</w:t>
      </w:r>
      <w:r w:rsidR="00976C54">
        <w:rPr>
          <w:rFonts w:ascii="Cambria" w:hAnsi="Cambria"/>
          <w:color w:val="000000" w:themeColor="text1"/>
          <w:sz w:val="22"/>
          <w:szCs w:val="22"/>
        </w:rPr>
        <w:t>s</w:t>
      </w:r>
      <w:r>
        <w:rPr>
          <w:rFonts w:ascii="Cambria" w:hAnsi="Cambria"/>
          <w:color w:val="000000" w:themeColor="text1"/>
          <w:sz w:val="22"/>
          <w:szCs w:val="22"/>
        </w:rPr>
        <w:t>, Monsieur Jean-Marc Fou</w:t>
      </w:r>
      <w:r w:rsidR="006E4F17">
        <w:rPr>
          <w:rFonts w:ascii="Cambria" w:hAnsi="Cambria"/>
          <w:color w:val="000000" w:themeColor="text1"/>
          <w:sz w:val="22"/>
          <w:szCs w:val="22"/>
        </w:rPr>
        <w:t xml:space="preserve">rnier. </w:t>
      </w:r>
      <w:r w:rsidR="00263018">
        <w:rPr>
          <w:rFonts w:ascii="Cambria" w:hAnsi="Cambria"/>
          <w:color w:val="000000" w:themeColor="text1"/>
          <w:sz w:val="22"/>
          <w:szCs w:val="22"/>
        </w:rPr>
        <w:t>C</w:t>
      </w:r>
      <w:r>
        <w:rPr>
          <w:rFonts w:ascii="Cambria" w:hAnsi="Cambria"/>
          <w:color w:val="000000" w:themeColor="text1"/>
          <w:sz w:val="22"/>
          <w:szCs w:val="22"/>
        </w:rPr>
        <w:t>e pro</w:t>
      </w:r>
      <w:r w:rsidR="006E4F17">
        <w:rPr>
          <w:rFonts w:ascii="Cambria" w:hAnsi="Cambria"/>
          <w:color w:val="000000" w:themeColor="text1"/>
          <w:sz w:val="22"/>
          <w:szCs w:val="22"/>
        </w:rPr>
        <w:t xml:space="preserve">jet de loi </w:t>
      </w:r>
      <w:r w:rsidR="00AD7081">
        <w:rPr>
          <w:rFonts w:ascii="Cambria" w:hAnsi="Cambria"/>
          <w:color w:val="000000" w:themeColor="text1"/>
          <w:sz w:val="22"/>
          <w:szCs w:val="22"/>
        </w:rPr>
        <w:t xml:space="preserve">vise notamment à assujettir </w:t>
      </w:r>
      <w:r>
        <w:rPr>
          <w:rFonts w:ascii="Cambria" w:hAnsi="Cambria"/>
          <w:color w:val="000000" w:themeColor="text1"/>
          <w:sz w:val="22"/>
          <w:szCs w:val="22"/>
        </w:rPr>
        <w:t xml:space="preserve">les organismes sans but lucratif </w:t>
      </w:r>
      <w:r w:rsidR="007A5494">
        <w:rPr>
          <w:rFonts w:ascii="Cambria" w:hAnsi="Cambria"/>
          <w:color w:val="000000" w:themeColor="text1"/>
          <w:sz w:val="22"/>
          <w:szCs w:val="22"/>
        </w:rPr>
        <w:t xml:space="preserve">aux règles qui encadrent les activités de </w:t>
      </w:r>
      <w:proofErr w:type="spellStart"/>
      <w:r w:rsidR="007A5494">
        <w:rPr>
          <w:rFonts w:ascii="Cambria" w:hAnsi="Cambria"/>
          <w:color w:val="000000" w:themeColor="text1"/>
          <w:sz w:val="22"/>
          <w:szCs w:val="22"/>
        </w:rPr>
        <w:t>lobbyisme</w:t>
      </w:r>
      <w:proofErr w:type="spellEnd"/>
      <w:r w:rsidR="007A549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:rsidR="007A5494" w:rsidRDefault="007A5494" w:rsidP="00912DAB">
      <w:pPr>
        <w:rPr>
          <w:rFonts w:ascii="Cambria" w:hAnsi="Cambria"/>
          <w:color w:val="000000" w:themeColor="text1"/>
          <w:sz w:val="22"/>
          <w:szCs w:val="22"/>
        </w:rPr>
      </w:pPr>
    </w:p>
    <w:p w:rsidR="009C5A66" w:rsidRDefault="007A5494" w:rsidP="00912DAB">
      <w:pPr>
        <w:rPr>
          <w:rFonts w:ascii="Cambria" w:hAnsi="Cambria"/>
          <w:color w:val="000000" w:themeColor="text1"/>
          <w:sz w:val="22"/>
          <w:szCs w:val="22"/>
        </w:rPr>
      </w:pPr>
      <w:r w:rsidRPr="00A4679F">
        <w:rPr>
          <w:rFonts w:ascii="Cambria" w:hAnsi="Cambria"/>
          <w:color w:val="000000" w:themeColor="text1"/>
          <w:sz w:val="22"/>
          <w:szCs w:val="22"/>
        </w:rPr>
        <w:t xml:space="preserve">Nous sommes d’avis que l’assujettissement d’organismes comme le nôtre viendrait dénaturer l’objectif visé par l’existence d’un registre des lobbyistes. Comme vous le savez, notre </w:t>
      </w:r>
      <w:r w:rsidR="00AD7081" w:rsidRPr="00A4679F">
        <w:rPr>
          <w:rFonts w:ascii="Cambria" w:hAnsi="Cambria"/>
          <w:color w:val="000000" w:themeColor="text1"/>
          <w:sz w:val="22"/>
          <w:szCs w:val="22"/>
        </w:rPr>
        <w:t>OSBL</w:t>
      </w:r>
      <w:r w:rsidRPr="00A4679F">
        <w:rPr>
          <w:rFonts w:ascii="Cambria" w:hAnsi="Cambria"/>
          <w:color w:val="000000" w:themeColor="text1"/>
          <w:sz w:val="22"/>
          <w:szCs w:val="22"/>
        </w:rPr>
        <w:t xml:space="preserve"> ne poursuit aucune fin lucrative et ne défend aucun intérêt privé.</w:t>
      </w:r>
      <w:r w:rsidR="00AD7081" w:rsidRPr="00A4679F">
        <w:rPr>
          <w:rFonts w:ascii="Cambria" w:hAnsi="Cambria"/>
          <w:color w:val="000000" w:themeColor="text1"/>
          <w:sz w:val="22"/>
          <w:szCs w:val="22"/>
        </w:rPr>
        <w:t xml:space="preserve"> Notre objectif est de fournir un logement abordable et de qualité à une clientèle à faible et moyen revenu, ce que nous arrivons à faire grâce à l’implication des locataires et des membres de la communauté. Les activités de représentation que nous menons auprès des autorités compétentes ne sauraient être assimilées aux activités de </w:t>
      </w:r>
      <w:proofErr w:type="spellStart"/>
      <w:r w:rsidR="00AD7081" w:rsidRPr="00A4679F">
        <w:rPr>
          <w:rFonts w:ascii="Cambria" w:hAnsi="Cambria"/>
          <w:color w:val="000000" w:themeColor="text1"/>
          <w:sz w:val="22"/>
          <w:szCs w:val="22"/>
        </w:rPr>
        <w:t>lobbyisme</w:t>
      </w:r>
      <w:proofErr w:type="spellEnd"/>
      <w:r w:rsidR="00131080" w:rsidRPr="00A4679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76A47">
        <w:rPr>
          <w:rFonts w:ascii="Cambria" w:hAnsi="Cambria"/>
          <w:color w:val="000000" w:themeColor="text1"/>
          <w:sz w:val="22"/>
          <w:szCs w:val="22"/>
        </w:rPr>
        <w:t>réalisées</w:t>
      </w:r>
      <w:r w:rsidR="00131080" w:rsidRPr="00A4679F">
        <w:rPr>
          <w:rFonts w:ascii="Cambria" w:hAnsi="Cambria"/>
          <w:color w:val="000000" w:themeColor="text1"/>
          <w:sz w:val="22"/>
          <w:szCs w:val="22"/>
        </w:rPr>
        <w:t xml:space="preserve"> pour le compte de sociétés privées à but lucratif.</w:t>
      </w:r>
      <w:r w:rsidR="00676A47">
        <w:rPr>
          <w:rFonts w:ascii="Cambria" w:hAnsi="Cambria"/>
          <w:color w:val="000000" w:themeColor="text1"/>
          <w:sz w:val="22"/>
          <w:szCs w:val="22"/>
        </w:rPr>
        <w:t xml:space="preserve"> Nous les avons toujours menées ouvertement et avons bien l’intention de continuer ainsi.</w:t>
      </w:r>
    </w:p>
    <w:p w:rsidR="00131080" w:rsidRDefault="00131080" w:rsidP="00912DAB">
      <w:pPr>
        <w:rPr>
          <w:rFonts w:ascii="Cambria" w:hAnsi="Cambria"/>
          <w:color w:val="000000" w:themeColor="text1"/>
          <w:sz w:val="22"/>
          <w:szCs w:val="22"/>
        </w:rPr>
      </w:pPr>
    </w:p>
    <w:p w:rsidR="00131080" w:rsidRPr="00263018" w:rsidRDefault="00131080" w:rsidP="00912DAB">
      <w:pPr>
        <w:rPr>
          <w:rFonts w:ascii="Cambria" w:hAnsi="Cambria"/>
          <w:sz w:val="22"/>
          <w:szCs w:val="22"/>
        </w:rPr>
      </w:pPr>
      <w:r w:rsidRPr="00263018">
        <w:rPr>
          <w:rFonts w:ascii="Cambria" w:hAnsi="Cambria"/>
          <w:sz w:val="22"/>
          <w:szCs w:val="22"/>
        </w:rPr>
        <w:t xml:space="preserve">Tel que proposé, le projet de loi 56 obligerait tout employé, dirigeant ou administrateur de notre organisme </w:t>
      </w:r>
      <w:r w:rsidR="00676A47" w:rsidRPr="00263018">
        <w:rPr>
          <w:rFonts w:ascii="Cambria" w:hAnsi="Cambria"/>
          <w:sz w:val="22"/>
          <w:szCs w:val="22"/>
        </w:rPr>
        <w:t xml:space="preserve">qui </w:t>
      </w:r>
      <w:r w:rsidR="00A0121F" w:rsidRPr="00263018">
        <w:rPr>
          <w:rFonts w:ascii="Cambria" w:hAnsi="Cambria"/>
          <w:sz w:val="22"/>
          <w:szCs w:val="22"/>
        </w:rPr>
        <w:t>vous interpelle sur une politique publique</w:t>
      </w:r>
      <w:r w:rsidR="006E4F17" w:rsidRPr="00263018">
        <w:rPr>
          <w:rFonts w:ascii="Cambria" w:hAnsi="Cambria"/>
          <w:sz w:val="22"/>
          <w:szCs w:val="22"/>
        </w:rPr>
        <w:t xml:space="preserve">, </w:t>
      </w:r>
      <w:r w:rsidR="00263018" w:rsidRPr="00263018">
        <w:rPr>
          <w:rFonts w:ascii="Cambria" w:hAnsi="Cambria"/>
          <w:sz w:val="22"/>
          <w:szCs w:val="22"/>
        </w:rPr>
        <w:t xml:space="preserve">un </w:t>
      </w:r>
      <w:r w:rsidR="006E4F17" w:rsidRPr="00263018">
        <w:rPr>
          <w:rFonts w:ascii="Cambria" w:hAnsi="Cambria"/>
          <w:sz w:val="22"/>
          <w:szCs w:val="22"/>
        </w:rPr>
        <w:t>programme</w:t>
      </w:r>
      <w:r w:rsidR="00263018" w:rsidRPr="00263018">
        <w:rPr>
          <w:rFonts w:ascii="Cambria" w:hAnsi="Cambria"/>
          <w:sz w:val="22"/>
          <w:szCs w:val="22"/>
        </w:rPr>
        <w:t xml:space="preserve"> ou une</w:t>
      </w:r>
      <w:r w:rsidR="006E4F17" w:rsidRPr="00263018">
        <w:rPr>
          <w:rFonts w:ascii="Cambria" w:hAnsi="Cambria"/>
          <w:sz w:val="22"/>
          <w:szCs w:val="22"/>
        </w:rPr>
        <w:t xml:space="preserve"> réglementation </w:t>
      </w:r>
      <w:r w:rsidR="00676A47" w:rsidRPr="00263018">
        <w:rPr>
          <w:rFonts w:ascii="Cambria" w:hAnsi="Cambria"/>
          <w:sz w:val="22"/>
          <w:szCs w:val="22"/>
        </w:rPr>
        <w:t xml:space="preserve"> </w:t>
      </w:r>
      <w:r w:rsidRPr="00263018">
        <w:rPr>
          <w:rFonts w:ascii="Cambria" w:hAnsi="Cambria"/>
          <w:sz w:val="22"/>
          <w:szCs w:val="22"/>
        </w:rPr>
        <w:t xml:space="preserve">à s’inscrire </w:t>
      </w:r>
      <w:r w:rsidR="00A0121F" w:rsidRPr="00263018">
        <w:rPr>
          <w:rFonts w:ascii="Cambria" w:hAnsi="Cambria"/>
          <w:sz w:val="22"/>
          <w:szCs w:val="22"/>
        </w:rPr>
        <w:t xml:space="preserve">au registre, </w:t>
      </w:r>
      <w:r w:rsidRPr="00263018">
        <w:rPr>
          <w:rFonts w:ascii="Cambria" w:hAnsi="Cambria"/>
          <w:sz w:val="22"/>
          <w:szCs w:val="22"/>
        </w:rPr>
        <w:t xml:space="preserve"> sous peine de</w:t>
      </w:r>
      <w:r w:rsidR="00676A47" w:rsidRPr="00263018">
        <w:rPr>
          <w:rFonts w:ascii="Cambria" w:hAnsi="Cambria"/>
          <w:sz w:val="22"/>
          <w:szCs w:val="22"/>
        </w:rPr>
        <w:t xml:space="preserve"> sanctions pénales! Cela nous </w:t>
      </w:r>
      <w:r w:rsidRPr="00263018">
        <w:rPr>
          <w:rFonts w:ascii="Cambria" w:hAnsi="Cambria"/>
          <w:sz w:val="22"/>
          <w:szCs w:val="22"/>
        </w:rPr>
        <w:t xml:space="preserve">paraît non seulement abusif, mais pratiquement irréalisable. Sachez que dans notre </w:t>
      </w:r>
      <w:r w:rsidR="00A4679F" w:rsidRPr="00263018">
        <w:rPr>
          <w:rFonts w:ascii="Cambria" w:hAnsi="Cambria"/>
          <w:sz w:val="22"/>
          <w:szCs w:val="22"/>
        </w:rPr>
        <w:t xml:space="preserve">seul </w:t>
      </w:r>
      <w:r w:rsidRPr="00263018">
        <w:rPr>
          <w:rFonts w:ascii="Cambria" w:hAnsi="Cambria"/>
          <w:sz w:val="22"/>
          <w:szCs w:val="22"/>
        </w:rPr>
        <w:t>secteur</w:t>
      </w:r>
      <w:r w:rsidR="00A4679F" w:rsidRPr="00263018">
        <w:rPr>
          <w:rFonts w:ascii="Cambria" w:hAnsi="Cambria"/>
          <w:sz w:val="22"/>
          <w:szCs w:val="22"/>
        </w:rPr>
        <w:t xml:space="preserve"> – celui du logement</w:t>
      </w:r>
      <w:r w:rsidR="00263018">
        <w:rPr>
          <w:rFonts w:ascii="Cambria" w:hAnsi="Cambria"/>
          <w:sz w:val="22"/>
          <w:szCs w:val="22"/>
        </w:rPr>
        <w:t xml:space="preserve"> communautaire – </w:t>
      </w:r>
      <w:r w:rsidRPr="00263018">
        <w:rPr>
          <w:rFonts w:ascii="Cambria" w:hAnsi="Cambria"/>
          <w:sz w:val="22"/>
          <w:szCs w:val="22"/>
        </w:rPr>
        <w:t>il existe actuellement quelque 1 100 OSBL à travers le Québec</w:t>
      </w:r>
      <w:r w:rsidR="00A4679F" w:rsidRPr="00263018">
        <w:rPr>
          <w:rFonts w:ascii="Cambria" w:hAnsi="Cambria"/>
          <w:sz w:val="22"/>
          <w:szCs w:val="22"/>
        </w:rPr>
        <w:t>.</w:t>
      </w:r>
      <w:r w:rsidRPr="00263018">
        <w:rPr>
          <w:rFonts w:ascii="Cambria" w:hAnsi="Cambria"/>
          <w:sz w:val="22"/>
          <w:szCs w:val="22"/>
        </w:rPr>
        <w:t xml:space="preserve"> </w:t>
      </w:r>
      <w:r w:rsidR="00A4679F" w:rsidRPr="00263018">
        <w:rPr>
          <w:rFonts w:ascii="Cambria" w:hAnsi="Cambria"/>
          <w:sz w:val="22"/>
          <w:szCs w:val="22"/>
        </w:rPr>
        <w:t>C</w:t>
      </w:r>
      <w:r w:rsidRPr="00263018">
        <w:rPr>
          <w:rFonts w:ascii="Cambria" w:hAnsi="Cambria"/>
          <w:sz w:val="22"/>
          <w:szCs w:val="22"/>
        </w:rPr>
        <w:t xml:space="preserve">es organismes emploient plus de 6 500 personnes; au moins 5 000 personnes font partie de leurs conseils d’administration, sans parler des milliers </w:t>
      </w:r>
      <w:r w:rsidR="00A4679F" w:rsidRPr="00263018">
        <w:rPr>
          <w:rFonts w:ascii="Cambria" w:hAnsi="Cambria"/>
          <w:sz w:val="22"/>
          <w:szCs w:val="22"/>
        </w:rPr>
        <w:t xml:space="preserve">de </w:t>
      </w:r>
      <w:r w:rsidRPr="00263018">
        <w:rPr>
          <w:rFonts w:ascii="Cambria" w:hAnsi="Cambria"/>
          <w:sz w:val="22"/>
          <w:szCs w:val="22"/>
        </w:rPr>
        <w:t xml:space="preserve">bénévoles qui peuvent être appelés, à un moment ou un autre, à </w:t>
      </w:r>
      <w:r w:rsidR="00676A47" w:rsidRPr="00263018">
        <w:rPr>
          <w:rFonts w:ascii="Cambria" w:hAnsi="Cambria"/>
          <w:sz w:val="22"/>
          <w:szCs w:val="22"/>
        </w:rPr>
        <w:t xml:space="preserve">les </w:t>
      </w:r>
      <w:r w:rsidRPr="00263018">
        <w:rPr>
          <w:rFonts w:ascii="Cambria" w:hAnsi="Cambria"/>
          <w:sz w:val="22"/>
          <w:szCs w:val="22"/>
        </w:rPr>
        <w:t>représenter. L’assujettissement de nos organismes nous imposera</w:t>
      </w:r>
      <w:r w:rsidR="00676A47" w:rsidRPr="00263018">
        <w:rPr>
          <w:rFonts w:ascii="Cambria" w:hAnsi="Cambria"/>
          <w:sz w:val="22"/>
          <w:szCs w:val="22"/>
        </w:rPr>
        <w:t>it</w:t>
      </w:r>
      <w:r w:rsidRPr="00263018">
        <w:rPr>
          <w:rFonts w:ascii="Cambria" w:hAnsi="Cambria"/>
          <w:sz w:val="22"/>
          <w:szCs w:val="22"/>
        </w:rPr>
        <w:t xml:space="preserve"> un fardeau administratif </w:t>
      </w:r>
      <w:r w:rsidR="00676A47" w:rsidRPr="00263018">
        <w:rPr>
          <w:rFonts w:ascii="Cambria" w:hAnsi="Cambria"/>
          <w:sz w:val="22"/>
          <w:szCs w:val="22"/>
        </w:rPr>
        <w:t>intolérable</w:t>
      </w:r>
      <w:r w:rsidRPr="00263018">
        <w:rPr>
          <w:rFonts w:ascii="Cambria" w:hAnsi="Cambria"/>
          <w:sz w:val="22"/>
          <w:szCs w:val="22"/>
        </w:rPr>
        <w:t>.</w:t>
      </w:r>
    </w:p>
    <w:p w:rsidR="00131080" w:rsidRDefault="00131080" w:rsidP="00912DAB">
      <w:pPr>
        <w:rPr>
          <w:rFonts w:ascii="Cambria" w:hAnsi="Cambria"/>
          <w:color w:val="000000" w:themeColor="text1"/>
          <w:sz w:val="22"/>
          <w:szCs w:val="22"/>
        </w:rPr>
      </w:pPr>
    </w:p>
    <w:p w:rsidR="00131080" w:rsidRDefault="00131080" w:rsidP="00912DAB">
      <w:pPr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Plus g</w:t>
      </w:r>
      <w:r w:rsidR="00A0121F">
        <w:rPr>
          <w:rFonts w:ascii="Cambria" w:hAnsi="Cambria"/>
          <w:color w:val="000000" w:themeColor="text1"/>
          <w:sz w:val="22"/>
          <w:szCs w:val="22"/>
        </w:rPr>
        <w:t xml:space="preserve">rave encore, </w:t>
      </w:r>
      <w:r>
        <w:rPr>
          <w:rFonts w:ascii="Cambria" w:hAnsi="Cambria"/>
          <w:color w:val="000000" w:themeColor="text1"/>
          <w:sz w:val="22"/>
          <w:szCs w:val="22"/>
        </w:rPr>
        <w:t xml:space="preserve">ces nouvelles règles et les menaces de sanctions pénales qui y sont associées décourageront la participation citoyenne dans nos organismes et plus généralement, dans </w:t>
      </w:r>
      <w:r w:rsidR="000A2818">
        <w:rPr>
          <w:rFonts w:ascii="Cambria" w:hAnsi="Cambria"/>
          <w:color w:val="000000" w:themeColor="text1"/>
          <w:sz w:val="22"/>
          <w:szCs w:val="22"/>
        </w:rPr>
        <w:t xml:space="preserve">l’espace </w:t>
      </w:r>
      <w:r w:rsidR="00435A44">
        <w:rPr>
          <w:rFonts w:ascii="Cambria" w:hAnsi="Cambria"/>
          <w:color w:val="000000" w:themeColor="text1"/>
          <w:sz w:val="22"/>
          <w:szCs w:val="22"/>
        </w:rPr>
        <w:t>démocratique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435A44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DE2051" w:rsidRPr="00263018" w:rsidRDefault="00DE2051" w:rsidP="00912DAB">
      <w:pPr>
        <w:rPr>
          <w:rFonts w:ascii="Cambria" w:hAnsi="Cambria"/>
          <w:color w:val="000000" w:themeColor="text1"/>
          <w:sz w:val="22"/>
          <w:szCs w:val="22"/>
        </w:rPr>
      </w:pPr>
    </w:p>
    <w:p w:rsidR="00DE2051" w:rsidRPr="00263018" w:rsidRDefault="00DE2051" w:rsidP="00263018">
      <w:pPr>
        <w:rPr>
          <w:rFonts w:ascii="Cambria" w:hAnsi="Cambria"/>
          <w:color w:val="000000" w:themeColor="text1"/>
          <w:sz w:val="22"/>
          <w:szCs w:val="22"/>
        </w:rPr>
      </w:pPr>
      <w:r w:rsidRPr="00263018">
        <w:rPr>
          <w:rFonts w:ascii="Cambria" w:hAnsi="Cambria"/>
          <w:color w:val="000000" w:themeColor="text1"/>
          <w:sz w:val="22"/>
          <w:szCs w:val="22"/>
        </w:rPr>
        <w:lastRenderedPageBreak/>
        <w:t>En plus d’être une attaque en règle au droit d’association, au dro</w:t>
      </w:r>
      <w:r w:rsidR="00263018">
        <w:rPr>
          <w:rFonts w:ascii="Cambria" w:hAnsi="Cambria"/>
          <w:color w:val="000000" w:themeColor="text1"/>
          <w:sz w:val="22"/>
          <w:szCs w:val="22"/>
        </w:rPr>
        <w:t>it de parole et à la démocratie,</w:t>
      </w:r>
      <w:r w:rsidRPr="00263018">
        <w:rPr>
          <w:rFonts w:ascii="Cambria" w:hAnsi="Cambria"/>
          <w:color w:val="000000" w:themeColor="text1"/>
          <w:sz w:val="22"/>
          <w:szCs w:val="22"/>
        </w:rPr>
        <w:t xml:space="preserve"> le projet de loi vient faciliter la vie des vrais lobby</w:t>
      </w:r>
      <w:r w:rsidR="00263018">
        <w:rPr>
          <w:rFonts w:ascii="Cambria" w:hAnsi="Cambria"/>
          <w:color w:val="000000" w:themeColor="text1"/>
          <w:sz w:val="22"/>
          <w:szCs w:val="22"/>
        </w:rPr>
        <w:t>i</w:t>
      </w:r>
      <w:r w:rsidRPr="00263018">
        <w:rPr>
          <w:rFonts w:ascii="Cambria" w:hAnsi="Cambria"/>
          <w:color w:val="000000" w:themeColor="text1"/>
          <w:sz w:val="22"/>
          <w:szCs w:val="22"/>
        </w:rPr>
        <w:t>s</w:t>
      </w:r>
      <w:r w:rsidR="00263018">
        <w:rPr>
          <w:rFonts w:ascii="Cambria" w:hAnsi="Cambria"/>
          <w:color w:val="000000" w:themeColor="text1"/>
          <w:sz w:val="22"/>
          <w:szCs w:val="22"/>
        </w:rPr>
        <w:t>t</w:t>
      </w:r>
      <w:r w:rsidRPr="00263018">
        <w:rPr>
          <w:rFonts w:ascii="Cambria" w:hAnsi="Cambria"/>
          <w:color w:val="000000" w:themeColor="text1"/>
          <w:sz w:val="22"/>
          <w:szCs w:val="22"/>
        </w:rPr>
        <w:t xml:space="preserve">es qui agissent auprès de nos dirigeants pour des </w:t>
      </w:r>
      <w:r w:rsidR="00263018">
        <w:rPr>
          <w:rFonts w:ascii="Cambria" w:hAnsi="Cambria"/>
          <w:color w:val="000000" w:themeColor="text1"/>
          <w:sz w:val="22"/>
          <w:szCs w:val="22"/>
        </w:rPr>
        <w:t xml:space="preserve">intérêts </w:t>
      </w:r>
      <w:r w:rsidRPr="00263018">
        <w:rPr>
          <w:rFonts w:ascii="Cambria" w:hAnsi="Cambria"/>
          <w:color w:val="000000" w:themeColor="text1"/>
          <w:sz w:val="22"/>
          <w:szCs w:val="22"/>
        </w:rPr>
        <w:t>privés. En les mettant au même niveau que des citoyens qui agi</w:t>
      </w:r>
      <w:r w:rsidR="00263018">
        <w:rPr>
          <w:rFonts w:ascii="Cambria" w:hAnsi="Cambria"/>
          <w:color w:val="000000" w:themeColor="text1"/>
          <w:sz w:val="22"/>
          <w:szCs w:val="22"/>
        </w:rPr>
        <w:t>ssent pour le bien collectif, i</w:t>
      </w:r>
      <w:r w:rsidRPr="00263018">
        <w:rPr>
          <w:rFonts w:ascii="Cambria" w:hAnsi="Cambria"/>
          <w:color w:val="000000" w:themeColor="text1"/>
          <w:sz w:val="22"/>
          <w:szCs w:val="22"/>
        </w:rPr>
        <w:t xml:space="preserve">ls seront plus difficiles à repérer dans le registre une fois que des milliers de bénévoles </w:t>
      </w:r>
      <w:r w:rsidR="00263018">
        <w:rPr>
          <w:rFonts w:ascii="Cambria" w:hAnsi="Cambria"/>
          <w:color w:val="000000" w:themeColor="text1"/>
          <w:sz w:val="22"/>
          <w:szCs w:val="22"/>
        </w:rPr>
        <w:t>d’OSBL</w:t>
      </w:r>
      <w:r w:rsidRPr="00263018">
        <w:rPr>
          <w:rFonts w:ascii="Cambria" w:hAnsi="Cambria"/>
          <w:color w:val="000000" w:themeColor="text1"/>
          <w:sz w:val="22"/>
          <w:szCs w:val="22"/>
        </w:rPr>
        <w:t xml:space="preserve"> auront été ajouté</w:t>
      </w:r>
      <w:r w:rsidR="00263018">
        <w:rPr>
          <w:rFonts w:ascii="Cambria" w:hAnsi="Cambria"/>
          <w:color w:val="000000" w:themeColor="text1"/>
          <w:sz w:val="22"/>
          <w:szCs w:val="22"/>
        </w:rPr>
        <w:t>s</w:t>
      </w:r>
      <w:r w:rsidRPr="00263018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:rsidR="00DE2051" w:rsidRPr="00263018" w:rsidRDefault="00DE2051" w:rsidP="00263018">
      <w:pPr>
        <w:rPr>
          <w:rFonts w:ascii="Cambria" w:hAnsi="Cambria"/>
          <w:color w:val="000000" w:themeColor="text1"/>
          <w:sz w:val="22"/>
          <w:szCs w:val="22"/>
        </w:rPr>
      </w:pPr>
    </w:p>
    <w:p w:rsidR="00DE2051" w:rsidRPr="00263018" w:rsidRDefault="00DE2051" w:rsidP="00263018">
      <w:pPr>
        <w:rPr>
          <w:rFonts w:ascii="Cambria" w:hAnsi="Cambria"/>
          <w:color w:val="000000" w:themeColor="text1"/>
          <w:sz w:val="22"/>
          <w:szCs w:val="22"/>
        </w:rPr>
      </w:pPr>
      <w:r w:rsidRPr="00263018">
        <w:rPr>
          <w:rFonts w:ascii="Cambria" w:hAnsi="Cambria"/>
          <w:color w:val="000000" w:themeColor="text1"/>
          <w:sz w:val="22"/>
          <w:szCs w:val="22"/>
        </w:rPr>
        <w:t xml:space="preserve">La </w:t>
      </w:r>
      <w:r w:rsidRPr="00263018">
        <w:rPr>
          <w:rFonts w:ascii="Cambria" w:hAnsi="Cambria"/>
          <w:i/>
          <w:color w:val="000000" w:themeColor="text1"/>
          <w:sz w:val="22"/>
          <w:szCs w:val="22"/>
        </w:rPr>
        <w:t xml:space="preserve">Loi sur la transparence et l’éthique en matière de </w:t>
      </w:r>
      <w:proofErr w:type="spellStart"/>
      <w:r w:rsidRPr="00263018">
        <w:rPr>
          <w:rFonts w:ascii="Cambria" w:hAnsi="Cambria"/>
          <w:i/>
          <w:color w:val="000000" w:themeColor="text1"/>
          <w:sz w:val="22"/>
          <w:szCs w:val="22"/>
        </w:rPr>
        <w:t>lobbyisme</w:t>
      </w:r>
      <w:proofErr w:type="spellEnd"/>
      <w:r w:rsidRPr="00263018">
        <w:rPr>
          <w:rFonts w:ascii="Cambria" w:hAnsi="Cambria"/>
          <w:color w:val="000000" w:themeColor="text1"/>
          <w:sz w:val="22"/>
          <w:szCs w:val="22"/>
        </w:rPr>
        <w:t xml:space="preserve">, actuellement en vigueur, </w:t>
      </w:r>
      <w:r w:rsidR="00263018">
        <w:rPr>
          <w:rFonts w:ascii="Cambria" w:hAnsi="Cambria"/>
          <w:color w:val="000000" w:themeColor="text1"/>
          <w:sz w:val="22"/>
          <w:szCs w:val="22"/>
        </w:rPr>
        <w:t>oblige déjà l’inscription au registre d’une personne « dont l’emploi ou la fonction consiste, pour une partie</w:t>
      </w:r>
      <w:r w:rsidRPr="0026301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263018">
        <w:rPr>
          <w:rFonts w:ascii="Cambria" w:hAnsi="Cambria"/>
          <w:color w:val="000000" w:themeColor="text1"/>
          <w:sz w:val="22"/>
          <w:szCs w:val="22"/>
        </w:rPr>
        <w:t xml:space="preserve">importante, à exercer des activités de </w:t>
      </w:r>
      <w:proofErr w:type="spellStart"/>
      <w:r w:rsidR="00263018">
        <w:rPr>
          <w:rFonts w:ascii="Cambria" w:hAnsi="Cambria"/>
          <w:color w:val="000000" w:themeColor="text1"/>
          <w:sz w:val="22"/>
          <w:szCs w:val="22"/>
        </w:rPr>
        <w:t>lobbyisme</w:t>
      </w:r>
      <w:proofErr w:type="spellEnd"/>
      <w:r w:rsidR="00A651EE">
        <w:rPr>
          <w:rFonts w:ascii="Cambria" w:hAnsi="Cambria"/>
          <w:color w:val="000000" w:themeColor="text1"/>
          <w:sz w:val="22"/>
          <w:szCs w:val="22"/>
        </w:rPr>
        <w:t> »</w:t>
      </w:r>
      <w:r w:rsidR="00263018">
        <w:rPr>
          <w:rFonts w:ascii="Cambria" w:hAnsi="Cambria"/>
          <w:color w:val="000000" w:themeColor="text1"/>
          <w:sz w:val="22"/>
          <w:szCs w:val="22"/>
        </w:rPr>
        <w:t xml:space="preserve"> pour le compte d’un organisme sans but lucratif. Nous croyons que </w:t>
      </w:r>
      <w:r w:rsidR="00A651EE">
        <w:rPr>
          <w:rFonts w:ascii="Cambria" w:hAnsi="Cambria"/>
          <w:color w:val="000000" w:themeColor="text1"/>
          <w:sz w:val="22"/>
          <w:szCs w:val="22"/>
        </w:rPr>
        <w:t xml:space="preserve">cette disposition est largement suffisante pour assurer les objectifs de transparence souhaités par le législateur. Selon l’ancien ministre de la Justice, Monsieur Jacques P. Dupuis, en adoptant cette loi, </w:t>
      </w:r>
      <w:r w:rsidRPr="00263018">
        <w:rPr>
          <w:rFonts w:ascii="Cambria" w:hAnsi="Cambria"/>
          <w:color w:val="000000" w:themeColor="text1"/>
          <w:sz w:val="22"/>
          <w:szCs w:val="22"/>
        </w:rPr>
        <w:t>« </w:t>
      </w:r>
      <w:r w:rsidR="00A651EE">
        <w:rPr>
          <w:rFonts w:ascii="Cambria" w:hAnsi="Cambria"/>
          <w:color w:val="000000" w:themeColor="text1"/>
          <w:sz w:val="22"/>
          <w:szCs w:val="22"/>
        </w:rPr>
        <w:t>l</w:t>
      </w:r>
      <w:r w:rsidRPr="00263018">
        <w:rPr>
          <w:rFonts w:ascii="Cambria" w:hAnsi="Cambria"/>
          <w:color w:val="000000" w:themeColor="text1"/>
          <w:sz w:val="22"/>
          <w:szCs w:val="22"/>
        </w:rPr>
        <w:t>e législateur ne voulait pas viser les associations ou groupements qui s’occupent de promouvoir les causes d’intérêt commun susceptibles de profiter à la collectivité (en matière environnementale, par exemple) par opposition à ceux qui défendent l’intérêt économique de quelques personnes ou groupes de personnes »</w:t>
      </w:r>
      <w:r w:rsidR="00A651EE" w:rsidRPr="00A651EE">
        <w:rPr>
          <w:rFonts w:ascii="Cambria" w:hAnsi="Cambria"/>
          <w:color w:val="000000" w:themeColor="text1"/>
          <w:sz w:val="22"/>
          <w:szCs w:val="22"/>
          <w:vertAlign w:val="superscript"/>
        </w:rPr>
        <w:t xml:space="preserve"> </w:t>
      </w:r>
      <w:r w:rsidR="00A651EE" w:rsidRPr="00A651EE">
        <w:rPr>
          <w:rFonts w:ascii="Cambria" w:hAnsi="Cambria"/>
          <w:color w:val="000000" w:themeColor="text1"/>
          <w:sz w:val="22"/>
          <w:szCs w:val="22"/>
          <w:vertAlign w:val="superscript"/>
        </w:rPr>
        <w:footnoteReference w:id="1"/>
      </w:r>
      <w:r w:rsidRPr="00263018">
        <w:rPr>
          <w:rFonts w:ascii="Cambria" w:hAnsi="Cambria"/>
          <w:color w:val="000000" w:themeColor="text1"/>
          <w:sz w:val="22"/>
          <w:szCs w:val="22"/>
        </w:rPr>
        <w:t>.</w:t>
      </w:r>
      <w:r w:rsidR="00A651EE">
        <w:rPr>
          <w:rFonts w:ascii="Cambria" w:hAnsi="Cambria"/>
          <w:color w:val="000000" w:themeColor="text1"/>
          <w:sz w:val="22"/>
          <w:szCs w:val="22"/>
        </w:rPr>
        <w:t xml:space="preserve"> Cela nous semble toujours de mise.</w:t>
      </w:r>
    </w:p>
    <w:p w:rsidR="00676A47" w:rsidRDefault="00676A47" w:rsidP="00912DAB">
      <w:pPr>
        <w:rPr>
          <w:rFonts w:ascii="Cambria" w:hAnsi="Cambria"/>
          <w:color w:val="000000" w:themeColor="text1"/>
          <w:sz w:val="22"/>
          <w:szCs w:val="22"/>
        </w:rPr>
      </w:pPr>
    </w:p>
    <w:p w:rsidR="00676A47" w:rsidRDefault="00676A47" w:rsidP="00912DAB">
      <w:pPr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Dans ces conditions et sous sa forme actuelle, nous espérons que le projet de loi 56 sera défait et vous invitons à vous prononcer en ce sens.</w:t>
      </w:r>
    </w:p>
    <w:p w:rsidR="00A4679F" w:rsidRDefault="00A4679F" w:rsidP="00912DAB">
      <w:pPr>
        <w:rPr>
          <w:rFonts w:ascii="Cambria" w:hAnsi="Cambria"/>
          <w:color w:val="000000" w:themeColor="text1"/>
          <w:sz w:val="22"/>
          <w:szCs w:val="22"/>
        </w:rPr>
      </w:pPr>
    </w:p>
    <w:p w:rsidR="007A5494" w:rsidRDefault="000A2818" w:rsidP="00912DAB">
      <w:pPr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Nous vous saurions </w:t>
      </w:r>
      <w:r w:rsidR="00676A47">
        <w:rPr>
          <w:rFonts w:ascii="Cambria" w:hAnsi="Cambria"/>
          <w:color w:val="000000" w:themeColor="text1"/>
          <w:sz w:val="22"/>
          <w:szCs w:val="22"/>
        </w:rPr>
        <w:t xml:space="preserve">en outre </w:t>
      </w:r>
      <w:r>
        <w:rPr>
          <w:rFonts w:ascii="Cambria" w:hAnsi="Cambria"/>
          <w:color w:val="000000" w:themeColor="text1"/>
          <w:sz w:val="22"/>
          <w:szCs w:val="22"/>
        </w:rPr>
        <w:t xml:space="preserve">gré de bien vouloir transmettre nos préoccupations à qui de droit et de vous assurer que notre fédération régionale et le Réseau québécois des OSBL d’habitation auront l’occasion de faire </w:t>
      </w:r>
      <w:r w:rsidR="00676A47">
        <w:rPr>
          <w:rFonts w:ascii="Cambria" w:hAnsi="Cambria"/>
          <w:color w:val="000000" w:themeColor="text1"/>
          <w:sz w:val="22"/>
          <w:szCs w:val="22"/>
        </w:rPr>
        <w:t xml:space="preserve">entendre </w:t>
      </w:r>
      <w:r>
        <w:rPr>
          <w:rFonts w:ascii="Cambria" w:hAnsi="Cambria"/>
          <w:color w:val="000000" w:themeColor="text1"/>
          <w:sz w:val="22"/>
          <w:szCs w:val="22"/>
        </w:rPr>
        <w:t>leurs points de vue dans le cadre de la « consultation élargie » que tiendra la Commission des institutions à propos de ce projet de loi.</w:t>
      </w:r>
    </w:p>
    <w:p w:rsidR="0019622F" w:rsidRPr="00912DAB" w:rsidRDefault="0019622F">
      <w:pPr>
        <w:rPr>
          <w:rFonts w:ascii="Cambria" w:hAnsi="Cambria"/>
          <w:color w:val="000000" w:themeColor="text1"/>
          <w:sz w:val="22"/>
          <w:szCs w:val="22"/>
        </w:rPr>
      </w:pPr>
    </w:p>
    <w:p w:rsidR="0019622F" w:rsidRDefault="000F3562">
      <w:pPr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En vous remerciant de l’attention que vous porterez à la présente, recevez</w:t>
      </w:r>
      <w:r w:rsidR="0019622F" w:rsidRPr="00912DAB">
        <w:rPr>
          <w:rFonts w:ascii="Cambria" w:hAnsi="Cambria"/>
          <w:color w:val="000000" w:themeColor="text1"/>
          <w:sz w:val="22"/>
          <w:szCs w:val="22"/>
        </w:rPr>
        <w:t>,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0A2818">
        <w:rPr>
          <w:rFonts w:ascii="Cambria" w:hAnsi="Cambria"/>
          <w:color w:val="000000" w:themeColor="text1"/>
          <w:sz w:val="22"/>
          <w:szCs w:val="22"/>
          <w:highlight w:val="yellow"/>
        </w:rPr>
        <w:t xml:space="preserve">Monsieur </w:t>
      </w:r>
      <w:r w:rsidR="000A2818" w:rsidRPr="000A2818">
        <w:rPr>
          <w:rFonts w:ascii="Cambria" w:hAnsi="Cambria"/>
          <w:color w:val="000000" w:themeColor="text1"/>
          <w:sz w:val="22"/>
          <w:szCs w:val="22"/>
          <w:highlight w:val="yellow"/>
        </w:rPr>
        <w:t>ou Madame XXX</w:t>
      </w:r>
      <w:r>
        <w:rPr>
          <w:rFonts w:ascii="Cambria" w:hAnsi="Cambria"/>
          <w:color w:val="000000" w:themeColor="text1"/>
          <w:sz w:val="22"/>
          <w:szCs w:val="22"/>
        </w:rPr>
        <w:t>, nos salutations les meilleures.</w:t>
      </w:r>
    </w:p>
    <w:p w:rsidR="000A2818" w:rsidRDefault="000A2818">
      <w:pPr>
        <w:rPr>
          <w:rFonts w:ascii="Cambria" w:hAnsi="Cambria"/>
          <w:color w:val="000000" w:themeColor="text1"/>
          <w:sz w:val="22"/>
          <w:szCs w:val="22"/>
        </w:rPr>
      </w:pPr>
    </w:p>
    <w:p w:rsidR="000A2818" w:rsidRDefault="000A2818">
      <w:pPr>
        <w:rPr>
          <w:rFonts w:ascii="Cambria" w:hAnsi="Cambria"/>
          <w:color w:val="000000" w:themeColor="text1"/>
          <w:sz w:val="22"/>
          <w:szCs w:val="22"/>
        </w:rPr>
      </w:pPr>
    </w:p>
    <w:p w:rsidR="000A2818" w:rsidRDefault="000A2818">
      <w:pPr>
        <w:rPr>
          <w:rFonts w:ascii="Cambria" w:hAnsi="Cambria"/>
          <w:color w:val="000000" w:themeColor="text1"/>
          <w:sz w:val="22"/>
          <w:szCs w:val="22"/>
        </w:rPr>
      </w:pPr>
    </w:p>
    <w:p w:rsidR="000A2818" w:rsidRPr="00912DAB" w:rsidRDefault="000A2818">
      <w:pPr>
        <w:rPr>
          <w:rFonts w:ascii="Cambria" w:hAnsi="Cambria"/>
          <w:color w:val="000000" w:themeColor="text1"/>
          <w:sz w:val="22"/>
          <w:szCs w:val="22"/>
        </w:rPr>
      </w:pPr>
    </w:p>
    <w:p w:rsidR="0019622F" w:rsidRPr="00912DAB" w:rsidRDefault="0019622F">
      <w:pPr>
        <w:rPr>
          <w:rFonts w:ascii="Cambria" w:hAnsi="Cambria"/>
          <w:color w:val="000000" w:themeColor="text1"/>
          <w:sz w:val="22"/>
          <w:szCs w:val="22"/>
        </w:rPr>
      </w:pPr>
    </w:p>
    <w:p w:rsidR="00912DAB" w:rsidRPr="00707736" w:rsidRDefault="00912DAB">
      <w:pPr>
        <w:rPr>
          <w:rFonts w:ascii="Cambria" w:hAnsi="Cambria"/>
          <w:color w:val="000000" w:themeColor="text1"/>
          <w:sz w:val="22"/>
          <w:szCs w:val="22"/>
          <w:highlight w:val="yellow"/>
        </w:rPr>
      </w:pPr>
      <w:r w:rsidRPr="00707736">
        <w:rPr>
          <w:rFonts w:ascii="Cambria" w:hAnsi="Cambria"/>
          <w:color w:val="000000" w:themeColor="text1"/>
          <w:sz w:val="22"/>
          <w:szCs w:val="22"/>
          <w:highlight w:val="yellow"/>
        </w:rPr>
        <w:t>Nom du signataire</w:t>
      </w:r>
    </w:p>
    <w:p w:rsidR="00912DAB" w:rsidRPr="00707736" w:rsidRDefault="00912DAB" w:rsidP="00912DAB">
      <w:pPr>
        <w:rPr>
          <w:rFonts w:ascii="Cambria" w:hAnsi="Cambria"/>
          <w:color w:val="000000" w:themeColor="text1"/>
          <w:sz w:val="22"/>
          <w:szCs w:val="22"/>
          <w:highlight w:val="yellow"/>
        </w:rPr>
      </w:pPr>
      <w:r w:rsidRPr="00707736">
        <w:rPr>
          <w:rFonts w:ascii="Cambria" w:hAnsi="Cambria"/>
          <w:color w:val="000000" w:themeColor="text1"/>
          <w:sz w:val="22"/>
          <w:szCs w:val="22"/>
          <w:highlight w:val="yellow"/>
        </w:rPr>
        <w:t>Titre</w:t>
      </w:r>
    </w:p>
    <w:p w:rsidR="00912DAB" w:rsidRDefault="00912DAB" w:rsidP="00912DAB">
      <w:pPr>
        <w:rPr>
          <w:rFonts w:ascii="Cambria" w:hAnsi="Cambria"/>
          <w:color w:val="000000" w:themeColor="text1"/>
          <w:sz w:val="22"/>
          <w:szCs w:val="22"/>
        </w:rPr>
      </w:pPr>
      <w:r w:rsidRPr="00707736">
        <w:rPr>
          <w:rFonts w:ascii="Cambria" w:hAnsi="Cambria"/>
          <w:color w:val="000000" w:themeColor="text1"/>
          <w:sz w:val="22"/>
          <w:szCs w:val="22"/>
          <w:highlight w:val="yellow"/>
        </w:rPr>
        <w:t>Nom de l’organisme</w:t>
      </w:r>
    </w:p>
    <w:p w:rsidR="0019622F" w:rsidRPr="00912DAB" w:rsidRDefault="0019622F">
      <w:pPr>
        <w:rPr>
          <w:rFonts w:ascii="Cambria" w:hAnsi="Cambria"/>
          <w:color w:val="000000" w:themeColor="text1"/>
          <w:sz w:val="22"/>
          <w:szCs w:val="22"/>
        </w:rPr>
      </w:pPr>
    </w:p>
    <w:p w:rsidR="000A2818" w:rsidRDefault="0019622F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proofErr w:type="spellStart"/>
      <w:proofErr w:type="gramStart"/>
      <w:r w:rsidRPr="00912DAB">
        <w:rPr>
          <w:rFonts w:ascii="Cambria" w:hAnsi="Cambria"/>
          <w:color w:val="000000" w:themeColor="text1"/>
          <w:sz w:val="22"/>
          <w:szCs w:val="22"/>
        </w:rPr>
        <w:t>c.c</w:t>
      </w:r>
      <w:proofErr w:type="spellEnd"/>
      <w:r w:rsidRPr="00912DAB">
        <w:rPr>
          <w:rFonts w:ascii="Cambria" w:hAnsi="Cambria"/>
          <w:color w:val="000000" w:themeColor="text1"/>
          <w:sz w:val="22"/>
          <w:szCs w:val="22"/>
        </w:rPr>
        <w:t>. :</w:t>
      </w:r>
      <w:proofErr w:type="gramEnd"/>
      <w:r w:rsidRPr="00912DAB">
        <w:rPr>
          <w:rFonts w:ascii="Cambria" w:hAnsi="Cambria"/>
          <w:color w:val="000000" w:themeColor="text1"/>
          <w:sz w:val="22"/>
          <w:szCs w:val="22"/>
        </w:rPr>
        <w:tab/>
      </w:r>
      <w:r w:rsidR="000A2818" w:rsidRPr="000A2818">
        <w:rPr>
          <w:rFonts w:ascii="Cambria" w:hAnsi="Cambria"/>
          <w:color w:val="000000" w:themeColor="text1"/>
          <w:sz w:val="22"/>
          <w:szCs w:val="22"/>
          <w:highlight w:val="yellow"/>
        </w:rPr>
        <w:t>Votre fédération régionale</w:t>
      </w:r>
    </w:p>
    <w:p w:rsidR="0019622F" w:rsidRDefault="000A2818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ab/>
      </w:r>
      <w:r w:rsidR="00313A07">
        <w:rPr>
          <w:rFonts w:ascii="Cambria" w:hAnsi="Cambria"/>
          <w:color w:val="000000" w:themeColor="text1"/>
          <w:sz w:val="22"/>
          <w:szCs w:val="22"/>
        </w:rPr>
        <w:t>Réseau québécois des OSBL d’habitation</w:t>
      </w:r>
      <w:r w:rsidR="00122D31">
        <w:rPr>
          <w:rFonts w:ascii="Cambria" w:hAnsi="Cambria"/>
          <w:color w:val="000000" w:themeColor="text1"/>
          <w:sz w:val="22"/>
          <w:szCs w:val="22"/>
        </w:rPr>
        <w:t xml:space="preserve"> (</w:t>
      </w:r>
      <w:hyperlink r:id="rId8" w:history="1">
        <w:r w:rsidR="00122D31" w:rsidRPr="00366C32">
          <w:rPr>
            <w:rStyle w:val="Hyperlink"/>
            <w:rFonts w:ascii="Cambria" w:hAnsi="Cambria"/>
            <w:sz w:val="22"/>
            <w:szCs w:val="22"/>
          </w:rPr>
          <w:t>info@rqoh.com</w:t>
        </w:r>
      </w:hyperlink>
      <w:r w:rsidR="00122D31">
        <w:rPr>
          <w:rFonts w:ascii="Cambria" w:hAnsi="Cambria"/>
          <w:color w:val="000000" w:themeColor="text1"/>
          <w:sz w:val="22"/>
          <w:szCs w:val="22"/>
        </w:rPr>
        <w:t>)</w:t>
      </w:r>
    </w:p>
    <w:p w:rsidR="00122D31" w:rsidRPr="00912DAB" w:rsidRDefault="00122D31" w:rsidP="00122D3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 w:cs="Verdana"/>
          <w:color w:val="000000" w:themeColor="text1"/>
          <w:sz w:val="22"/>
          <w:szCs w:val="22"/>
          <w:lang w:val="fr-FR"/>
        </w:rPr>
      </w:pPr>
    </w:p>
    <w:p w:rsidR="00A44222" w:rsidRPr="00912DAB" w:rsidRDefault="00A44222">
      <w:pPr>
        <w:rPr>
          <w:sz w:val="22"/>
          <w:szCs w:val="22"/>
        </w:rPr>
      </w:pPr>
    </w:p>
    <w:sectPr w:rsidR="00A44222" w:rsidRPr="00912DAB" w:rsidSect="00553BE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E1" w:rsidRDefault="007800E1" w:rsidP="00DE2051">
      <w:r>
        <w:separator/>
      </w:r>
    </w:p>
  </w:endnote>
  <w:endnote w:type="continuationSeparator" w:id="0">
    <w:p w:rsidR="007800E1" w:rsidRDefault="007800E1" w:rsidP="00DE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E1" w:rsidRDefault="007800E1" w:rsidP="00DE2051">
      <w:r>
        <w:separator/>
      </w:r>
    </w:p>
  </w:footnote>
  <w:footnote w:type="continuationSeparator" w:id="0">
    <w:p w:rsidR="007800E1" w:rsidRDefault="007800E1" w:rsidP="00DE2051">
      <w:r>
        <w:continuationSeparator/>
      </w:r>
    </w:p>
  </w:footnote>
  <w:footnote w:id="1">
    <w:p w:rsidR="00A651EE" w:rsidRPr="007362DA" w:rsidRDefault="00A651EE" w:rsidP="00A651EE">
      <w:pPr>
        <w:pStyle w:val="FootnoteText"/>
        <w:rPr>
          <w:rFonts w:cs="Arial"/>
          <w:szCs w:val="18"/>
          <w:lang w:val="fr-FR"/>
        </w:rPr>
      </w:pPr>
      <w:r w:rsidRPr="007362DA">
        <w:rPr>
          <w:rStyle w:val="FootnoteReference"/>
          <w:rFonts w:cs="Arial"/>
          <w:szCs w:val="18"/>
        </w:rPr>
        <w:footnoteRef/>
      </w:r>
      <w:r w:rsidRPr="007362DA">
        <w:rPr>
          <w:rFonts w:cs="Arial"/>
          <w:szCs w:val="18"/>
        </w:rPr>
        <w:t xml:space="preserve"> </w:t>
      </w:r>
      <w:r w:rsidRPr="007362DA">
        <w:rPr>
          <w:rFonts w:cs="Arial"/>
          <w:i/>
          <w:szCs w:val="18"/>
          <w:lang w:val="fr-FR"/>
        </w:rPr>
        <w:t xml:space="preserve">Rapport sur la mise en œuvre de la Loi sur la transparence et l’éthique en matière de </w:t>
      </w:r>
      <w:proofErr w:type="spellStart"/>
      <w:r w:rsidRPr="007362DA">
        <w:rPr>
          <w:rFonts w:cs="Arial"/>
          <w:i/>
          <w:szCs w:val="18"/>
          <w:lang w:val="fr-FR"/>
        </w:rPr>
        <w:t>lobbyisme</w:t>
      </w:r>
      <w:proofErr w:type="spellEnd"/>
      <w:r w:rsidRPr="007362DA">
        <w:rPr>
          <w:rFonts w:cs="Arial"/>
          <w:i/>
          <w:szCs w:val="18"/>
          <w:lang w:val="fr-FR"/>
        </w:rPr>
        <w:t xml:space="preserve"> et du Code de déontologie des lobbyistes</w:t>
      </w:r>
      <w:r w:rsidRPr="007362DA">
        <w:rPr>
          <w:rFonts w:cs="Arial"/>
          <w:szCs w:val="18"/>
          <w:lang w:val="fr-FR"/>
        </w:rPr>
        <w:t>, ministère de la Justice, juin 2007, p. 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A"/>
    <w:rsid w:val="00035713"/>
    <w:rsid w:val="00087566"/>
    <w:rsid w:val="000A2818"/>
    <w:rsid w:val="000F2675"/>
    <w:rsid w:val="000F3562"/>
    <w:rsid w:val="00122D31"/>
    <w:rsid w:val="00131080"/>
    <w:rsid w:val="0019622F"/>
    <w:rsid w:val="001A122B"/>
    <w:rsid w:val="001B1C05"/>
    <w:rsid w:val="001D2982"/>
    <w:rsid w:val="00263018"/>
    <w:rsid w:val="00286A79"/>
    <w:rsid w:val="00313A07"/>
    <w:rsid w:val="00360C13"/>
    <w:rsid w:val="00413B5A"/>
    <w:rsid w:val="00435A44"/>
    <w:rsid w:val="00475564"/>
    <w:rsid w:val="004E3B02"/>
    <w:rsid w:val="005164AA"/>
    <w:rsid w:val="00553BEC"/>
    <w:rsid w:val="005F0AB4"/>
    <w:rsid w:val="00615C25"/>
    <w:rsid w:val="006341B0"/>
    <w:rsid w:val="00676A47"/>
    <w:rsid w:val="006E4F17"/>
    <w:rsid w:val="00707736"/>
    <w:rsid w:val="00711F83"/>
    <w:rsid w:val="00731070"/>
    <w:rsid w:val="007800E1"/>
    <w:rsid w:val="007A5494"/>
    <w:rsid w:val="007A627E"/>
    <w:rsid w:val="007E0A3A"/>
    <w:rsid w:val="007F745B"/>
    <w:rsid w:val="00912DAB"/>
    <w:rsid w:val="00976C54"/>
    <w:rsid w:val="009C5A66"/>
    <w:rsid w:val="00A0121F"/>
    <w:rsid w:val="00A44222"/>
    <w:rsid w:val="00A4679F"/>
    <w:rsid w:val="00A651EE"/>
    <w:rsid w:val="00AB265D"/>
    <w:rsid w:val="00AD7081"/>
    <w:rsid w:val="00C74C3C"/>
    <w:rsid w:val="00CD55CB"/>
    <w:rsid w:val="00D000EB"/>
    <w:rsid w:val="00DE2051"/>
    <w:rsid w:val="00E2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D3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0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051"/>
    <w:rPr>
      <w:sz w:val="20"/>
      <w:szCs w:val="20"/>
    </w:rPr>
  </w:style>
  <w:style w:type="character" w:styleId="FootnoteReference">
    <w:name w:val="footnote reference"/>
    <w:semiHidden/>
    <w:rsid w:val="00DE20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D3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0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051"/>
    <w:rPr>
      <w:sz w:val="20"/>
      <w:szCs w:val="20"/>
    </w:rPr>
  </w:style>
  <w:style w:type="character" w:styleId="FootnoteReference">
    <w:name w:val="footnote reference"/>
    <w:semiHidden/>
    <w:rsid w:val="00DE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qo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RQOH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Corriveau</dc:creator>
  <cp:lastModifiedBy>direction</cp:lastModifiedBy>
  <cp:revision>2</cp:revision>
  <dcterms:created xsi:type="dcterms:W3CDTF">2015-09-30T15:34:00Z</dcterms:created>
  <dcterms:modified xsi:type="dcterms:W3CDTF">2015-09-30T15:34:00Z</dcterms:modified>
</cp:coreProperties>
</file>